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092D" w14:textId="5FE256A4" w:rsidR="000D6B2D" w:rsidRPr="0087231A" w:rsidRDefault="0098248F">
      <w:pPr>
        <w:tabs>
          <w:tab w:val="left" w:pos="5256"/>
        </w:tabs>
        <w:spacing w:line="238" w:lineRule="exact"/>
        <w:ind w:left="144"/>
        <w:textAlignment w:val="baseline"/>
        <w:rPr>
          <w:rFonts w:eastAsia="Times New Roman"/>
          <w:color w:val="000000"/>
          <w:spacing w:val="2"/>
          <w:sz w:val="24"/>
          <w:szCs w:val="24"/>
          <w:lang w:val="pl-PL"/>
        </w:rPr>
      </w:pPr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Wójt Gminy Bartniczka                                            </w:t>
      </w:r>
      <w:r w:rsidR="00CC259B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    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</w:t>
      </w:r>
      <w:proofErr w:type="spellStart"/>
      <w:r w:rsidR="002A1EF2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>Bartniczka</w:t>
      </w:r>
      <w:proofErr w:type="spellEnd"/>
      <w:r w:rsidR="002A1EF2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, dnia 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>12 sierpnia 2021r.</w:t>
      </w:r>
    </w:p>
    <w:p w14:paraId="7957F396" w14:textId="77777777" w:rsidR="00CC259B" w:rsidRPr="0087231A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 xml:space="preserve">ul. Brodnica 8 </w:t>
      </w:r>
    </w:p>
    <w:p w14:paraId="3E28C571" w14:textId="77777777" w:rsidR="000D6B2D" w:rsidRPr="0087231A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>87-321 Bar</w:t>
      </w:r>
      <w:r w:rsidR="00CC259B"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>tniczka</w:t>
      </w:r>
    </w:p>
    <w:p w14:paraId="3D2B54F2" w14:textId="7DE22571" w:rsidR="000D6B2D" w:rsidRPr="0087231A" w:rsidRDefault="002A1EF2">
      <w:pPr>
        <w:spacing w:before="511" w:line="257" w:lineRule="exact"/>
        <w:ind w:left="144"/>
        <w:textAlignment w:val="baseline"/>
        <w:rPr>
          <w:rFonts w:eastAsia="Times New Roman"/>
          <w:color w:val="000000"/>
          <w:spacing w:val="6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WISR.6220.2.</w:t>
      </w:r>
      <w:r w:rsidR="0098248F">
        <w:rPr>
          <w:rFonts w:eastAsia="Times New Roman"/>
          <w:color w:val="000000"/>
          <w:spacing w:val="6"/>
          <w:sz w:val="24"/>
          <w:szCs w:val="24"/>
          <w:lang w:val="pl-PL"/>
        </w:rPr>
        <w:t>1</w:t>
      </w:r>
      <w:r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.20</w:t>
      </w:r>
      <w:r w:rsidR="00507FD6"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2</w:t>
      </w:r>
      <w:r w:rsidR="0098248F">
        <w:rPr>
          <w:rFonts w:eastAsia="Times New Roman"/>
          <w:color w:val="000000"/>
          <w:spacing w:val="6"/>
          <w:sz w:val="24"/>
          <w:szCs w:val="24"/>
          <w:lang w:val="pl-PL"/>
        </w:rPr>
        <w:t>1</w:t>
      </w:r>
    </w:p>
    <w:p w14:paraId="42669A09" w14:textId="77777777" w:rsidR="001116DB" w:rsidRPr="0087231A" w:rsidRDefault="002A1EF2" w:rsidP="001116DB">
      <w:pPr>
        <w:spacing w:before="1003" w:line="245" w:lineRule="exact"/>
        <w:ind w:left="72"/>
        <w:jc w:val="center"/>
        <w:textAlignment w:val="baseline"/>
        <w:rPr>
          <w:rFonts w:eastAsia="Times New Roman"/>
          <w:color w:val="000000"/>
          <w:spacing w:val="14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14"/>
          <w:sz w:val="24"/>
          <w:szCs w:val="24"/>
          <w:lang w:val="pl-PL"/>
        </w:rPr>
        <w:t>ZAWIADOMIENIE O WSZCZĘCIU POSTĘPOWANIA</w:t>
      </w:r>
    </w:p>
    <w:p w14:paraId="71E8148B" w14:textId="0DB0B80E" w:rsidR="0098248F" w:rsidRPr="0052369B" w:rsidRDefault="0087231A" w:rsidP="0098248F">
      <w:pPr>
        <w:spacing w:before="240" w:line="379" w:lineRule="exact"/>
        <w:ind w:left="144" w:firstLine="720"/>
        <w:jc w:val="both"/>
        <w:textAlignment w:val="baseline"/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</w:pPr>
      <w:r w:rsidRPr="0087231A">
        <w:rPr>
          <w:sz w:val="24"/>
          <w:szCs w:val="24"/>
          <w:lang w:val="pl-PL"/>
        </w:rPr>
        <w:t>Na podstawie art. 74 ust. 3 ustawy z dnia 3 października 2008 r. o udostępnianiu informacji o środowisku i jego ochronie, udziale społeczeństwa w ochronie środowiska oraz ocenach o oddziaływaniu na środowisko (Dz. U.</w:t>
      </w:r>
      <w:r>
        <w:rPr>
          <w:sz w:val="24"/>
          <w:szCs w:val="24"/>
          <w:lang w:val="pl-PL"/>
        </w:rPr>
        <w:t xml:space="preserve"> z 2021r. </w:t>
      </w:r>
      <w:r w:rsidRPr="0087231A">
        <w:rPr>
          <w:sz w:val="24"/>
          <w:szCs w:val="24"/>
          <w:lang w:val="pl-PL"/>
        </w:rPr>
        <w:t xml:space="preserve">poz. </w:t>
      </w:r>
      <w:r>
        <w:rPr>
          <w:sz w:val="24"/>
          <w:szCs w:val="24"/>
          <w:lang w:val="pl-PL"/>
        </w:rPr>
        <w:t>247</w:t>
      </w:r>
      <w:r w:rsidRPr="0087231A">
        <w:rPr>
          <w:sz w:val="24"/>
          <w:szCs w:val="24"/>
          <w:lang w:val="pl-PL"/>
        </w:rPr>
        <w:t xml:space="preserve"> z </w:t>
      </w:r>
      <w:proofErr w:type="spellStart"/>
      <w:r w:rsidRPr="0087231A">
        <w:rPr>
          <w:sz w:val="24"/>
          <w:szCs w:val="24"/>
          <w:lang w:val="pl-PL"/>
        </w:rPr>
        <w:t>późn</w:t>
      </w:r>
      <w:proofErr w:type="spellEnd"/>
      <w:r w:rsidRPr="0087231A">
        <w:rPr>
          <w:sz w:val="24"/>
          <w:szCs w:val="24"/>
          <w:lang w:val="pl-PL"/>
        </w:rPr>
        <w:t>. zm.) oraz przepisu art. 49 ustawy z dnia 14 czerwca 1960 r. -Kodeks postępowania administracyjnego (</w:t>
      </w:r>
      <w:r>
        <w:rPr>
          <w:sz w:val="24"/>
          <w:szCs w:val="24"/>
          <w:lang w:val="pl-PL"/>
        </w:rPr>
        <w:t xml:space="preserve">Dz.U. </w:t>
      </w:r>
      <w:r w:rsidR="0098248F">
        <w:rPr>
          <w:sz w:val="24"/>
          <w:szCs w:val="24"/>
          <w:lang w:val="pl-PL"/>
        </w:rPr>
        <w:t xml:space="preserve">                      </w:t>
      </w:r>
      <w:r>
        <w:rPr>
          <w:sz w:val="24"/>
          <w:szCs w:val="24"/>
          <w:lang w:val="pl-PL"/>
        </w:rPr>
        <w:t>z 2020r. poz. 256</w:t>
      </w:r>
      <w:r w:rsidRPr="0087231A">
        <w:rPr>
          <w:sz w:val="24"/>
          <w:szCs w:val="24"/>
          <w:lang w:val="pl-PL"/>
        </w:rPr>
        <w:t xml:space="preserve"> z </w:t>
      </w:r>
      <w:proofErr w:type="spellStart"/>
      <w:r w:rsidRPr="0087231A">
        <w:rPr>
          <w:sz w:val="24"/>
          <w:szCs w:val="24"/>
          <w:lang w:val="pl-PL"/>
        </w:rPr>
        <w:t>późn</w:t>
      </w:r>
      <w:proofErr w:type="spellEnd"/>
      <w:r w:rsidRPr="0087231A">
        <w:rPr>
          <w:sz w:val="24"/>
          <w:szCs w:val="24"/>
          <w:lang w:val="pl-PL"/>
        </w:rPr>
        <w:t>. zm.), podaję do publicznej wiadomości, że</w:t>
      </w:r>
      <w:r w:rsidR="0098248F">
        <w:rPr>
          <w:sz w:val="24"/>
          <w:szCs w:val="24"/>
          <w:lang w:val="pl-PL"/>
        </w:rPr>
        <w:t xml:space="preserve"> w</w:t>
      </w:r>
      <w:r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dniu </w:t>
      </w:r>
      <w:r w:rsidR="0098248F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19 lipca 2021r. </w:t>
      </w:r>
      <w:r w:rsidR="00CC259B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na wniosek </w:t>
      </w:r>
      <w:r w:rsidR="00507FD6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firmy </w:t>
      </w:r>
      <w:proofErr w:type="spellStart"/>
      <w:r w:rsidR="0098248F">
        <w:rPr>
          <w:rFonts w:eastAsia="Times New Roman"/>
          <w:color w:val="000000"/>
          <w:spacing w:val="4"/>
          <w:sz w:val="24"/>
          <w:szCs w:val="24"/>
          <w:lang w:val="pl-PL"/>
        </w:rPr>
        <w:t>Alsol</w:t>
      </w:r>
      <w:proofErr w:type="spellEnd"/>
      <w:r w:rsidR="0098248F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Sp. z o.o. z</w:t>
      </w:r>
      <w:r w:rsidR="00791C37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siedzibą w </w:t>
      </w:r>
      <w:r w:rsidR="0098248F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Toruniu przy ul. Szosa Lubicka 15a/37, </w:t>
      </w:r>
      <w:r w:rsidR="002A1EF2" w:rsidRPr="00CC259B">
        <w:rPr>
          <w:rFonts w:eastAsia="Times New Roman"/>
          <w:color w:val="000000"/>
          <w:spacing w:val="4"/>
          <w:sz w:val="24"/>
          <w:szCs w:val="24"/>
          <w:lang w:val="pl-PL"/>
        </w:rPr>
        <w:t>zostało wszczęte postępowanie administracyjne w sprawie wydania decyzji o środowiskowych uwarunkowaniach dla przedsięwzięcia</w:t>
      </w:r>
      <w:r w:rsidR="00791C37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polegającego na </w:t>
      </w:r>
      <w:r w:rsidR="00791C37" w:rsidRPr="0052369B"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  <w:t xml:space="preserve">budowie </w:t>
      </w:r>
      <w:r w:rsidR="0098248F" w:rsidRPr="0052369B"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  <w:t xml:space="preserve">od jednej do pięciu Elektrowni Fotowoltaicznych o mocy do 1 MW każda wraz z niezbędną infrastrukturą techniczną w miejscowości Radoszki na terenie działek nr 212/2, 193/2 i 193/4,                             gm. Bartniczka. </w:t>
      </w:r>
    </w:p>
    <w:p w14:paraId="571719F5" w14:textId="77777777" w:rsidR="0098248F" w:rsidRDefault="0098248F" w:rsidP="0098248F">
      <w:pPr>
        <w:spacing w:line="360" w:lineRule="auto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pl-PL"/>
        </w:rPr>
      </w:pPr>
    </w:p>
    <w:p w14:paraId="27221D00" w14:textId="1D04AABF" w:rsidR="000D6B2D" w:rsidRPr="00CC259B" w:rsidRDefault="002A1EF2" w:rsidP="0098248F">
      <w:pPr>
        <w:spacing w:line="360" w:lineRule="auto"/>
        <w:ind w:firstLine="708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z w:val="24"/>
          <w:szCs w:val="24"/>
          <w:lang w:val="pl-PL"/>
        </w:rPr>
        <w:t xml:space="preserve">Strony wszczętego postępowania administracyjnego, mogą zapoznać się </w:t>
      </w:r>
      <w:r w:rsidR="00CC259B">
        <w:rPr>
          <w:rFonts w:eastAsia="Times New Roman"/>
          <w:color w:val="000000"/>
          <w:sz w:val="24"/>
          <w:szCs w:val="24"/>
          <w:lang w:val="pl-PL"/>
        </w:rPr>
        <w:t xml:space="preserve">                                             </w:t>
      </w:r>
      <w:r w:rsidRPr="00CC259B">
        <w:rPr>
          <w:rFonts w:eastAsia="Times New Roman"/>
          <w:color w:val="000000"/>
          <w:sz w:val="24"/>
          <w:szCs w:val="24"/>
          <w:lang w:val="pl-PL"/>
        </w:rPr>
        <w:t>z dokumentacją sprawy, składać wnioski i uwagi w sprawie w Urzędzie Gminy Bartniczka przy ul. Brodnickiej 8, pokój nr 3</w:t>
      </w:r>
      <w:r w:rsidR="00695FF4">
        <w:rPr>
          <w:rFonts w:eastAsia="Times New Roman"/>
          <w:color w:val="000000"/>
          <w:sz w:val="24"/>
          <w:szCs w:val="24"/>
          <w:lang w:val="pl-PL"/>
        </w:rPr>
        <w:t xml:space="preserve"> w terminie 7 dni od dnia otrzymania niniejszego zawiadomienia. </w:t>
      </w:r>
    </w:p>
    <w:p w14:paraId="62BF5919" w14:textId="1EC43791" w:rsidR="000D6B2D" w:rsidRPr="00A4796F" w:rsidRDefault="000D6B2D">
      <w:pPr>
        <w:spacing w:after="1066"/>
        <w:ind w:left="6346" w:right="1148"/>
        <w:textAlignment w:val="baseline"/>
        <w:rPr>
          <w:sz w:val="24"/>
          <w:szCs w:val="24"/>
          <w:lang w:val="pl-PL"/>
        </w:rPr>
      </w:pPr>
    </w:p>
    <w:p w14:paraId="5CCC784D" w14:textId="693CD023" w:rsidR="0098248F" w:rsidRPr="00A4796F" w:rsidRDefault="00A4796F" w:rsidP="00A4796F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  <w:t xml:space="preserve">       Z up. Wójta </w:t>
      </w:r>
    </w:p>
    <w:p w14:paraId="1CDCAB1B" w14:textId="75D01120" w:rsidR="00A4796F" w:rsidRPr="00A4796F" w:rsidRDefault="00A4796F" w:rsidP="00A4796F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  <w:t xml:space="preserve">  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r w:rsidRPr="00A4796F">
        <w:rPr>
          <w:rFonts w:eastAsia="Times New Roman"/>
          <w:color w:val="000000"/>
          <w:sz w:val="24"/>
          <w:szCs w:val="24"/>
          <w:lang w:val="pl-PL"/>
        </w:rPr>
        <w:t xml:space="preserve"> /Piotr Ruciński/</w:t>
      </w:r>
    </w:p>
    <w:p w14:paraId="68CA9705" w14:textId="77777777" w:rsidR="00A4796F" w:rsidRP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</w:p>
    <w:p w14:paraId="6F7F56D2" w14:textId="77777777" w:rsidR="0098248F" w:rsidRDefault="009824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pacing w:val="-12"/>
          <w:lang w:val="pl-PL"/>
        </w:rPr>
      </w:pPr>
    </w:p>
    <w:p w14:paraId="2AEDD848" w14:textId="4EDFC318" w:rsid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Zamieszczono na stronie: bip.bartniczka.pl, </w:t>
      </w:r>
    </w:p>
    <w:p w14:paraId="66C23EE1" w14:textId="77777777" w:rsid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14:paraId="4C633F46" w14:textId="3E92BF5D" w:rsidR="00687CEE" w:rsidRPr="00AA2063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lang w:val="pl-PL"/>
        </w:rPr>
        <w:t xml:space="preserve">dnia 12 sierpnia 2021r. </w:t>
      </w:r>
    </w:p>
    <w:sectPr w:rsidR="00687CEE" w:rsidRPr="00AA2063" w:rsidSect="00CC259B">
      <w:pgSz w:w="11678" w:h="16603"/>
      <w:pgMar w:top="851" w:right="1276" w:bottom="287" w:left="11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582"/>
    <w:multiLevelType w:val="multilevel"/>
    <w:tmpl w:val="36C46C26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62B59"/>
    <w:multiLevelType w:val="multilevel"/>
    <w:tmpl w:val="2BB89FD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6B7462"/>
    <w:multiLevelType w:val="hybridMultilevel"/>
    <w:tmpl w:val="4526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2D"/>
    <w:rsid w:val="000735E5"/>
    <w:rsid w:val="000D6B2D"/>
    <w:rsid w:val="001116DB"/>
    <w:rsid w:val="002A1EF2"/>
    <w:rsid w:val="00360874"/>
    <w:rsid w:val="003638E5"/>
    <w:rsid w:val="00457720"/>
    <w:rsid w:val="00487B60"/>
    <w:rsid w:val="004B0A38"/>
    <w:rsid w:val="00507FD6"/>
    <w:rsid w:val="0052369B"/>
    <w:rsid w:val="00687CEE"/>
    <w:rsid w:val="00695FF4"/>
    <w:rsid w:val="00791C37"/>
    <w:rsid w:val="008512DA"/>
    <w:rsid w:val="0087231A"/>
    <w:rsid w:val="0098248F"/>
    <w:rsid w:val="00A4796F"/>
    <w:rsid w:val="00AA2063"/>
    <w:rsid w:val="00B17090"/>
    <w:rsid w:val="00B7225D"/>
    <w:rsid w:val="00BF62E4"/>
    <w:rsid w:val="00CC259B"/>
    <w:rsid w:val="00DC6A45"/>
    <w:rsid w:val="00E6653D"/>
    <w:rsid w:val="00ED3FAC"/>
    <w:rsid w:val="00F3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54B8"/>
  <w15:docId w15:val="{1D971593-B5D7-4B6A-AC8B-CB45782E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Tekstdymka">
    <w:name w:val="Balloon Text"/>
    <w:basedOn w:val="Normalny"/>
    <w:link w:val="TekstdymkaZnak"/>
    <w:uiPriority w:val="99"/>
    <w:semiHidden/>
    <w:unhideWhenUsed/>
    <w:rsid w:val="002A1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F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07FD6"/>
    <w:rPr>
      <w:i/>
      <w:iCs/>
    </w:rPr>
  </w:style>
  <w:style w:type="paragraph" w:styleId="Akapitzlist">
    <w:name w:val="List Paragraph"/>
    <w:basedOn w:val="Normalny"/>
    <w:uiPriority w:val="34"/>
    <w:qFormat/>
    <w:rsid w:val="0079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19</cp:revision>
  <cp:lastPrinted>2021-08-11T13:05:00Z</cp:lastPrinted>
  <dcterms:created xsi:type="dcterms:W3CDTF">2019-03-20T13:02:00Z</dcterms:created>
  <dcterms:modified xsi:type="dcterms:W3CDTF">2021-08-11T13:10:00Z</dcterms:modified>
</cp:coreProperties>
</file>