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2D" w:rsidRPr="00CC259B" w:rsidRDefault="002A1EF2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>Urząd Gminy Bartniczka</w:t>
      </w:r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ab/>
      </w:r>
      <w:r w:rsidR="00CC259B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     </w:t>
      </w:r>
      <w:proofErr w:type="spellStart"/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Pr="00CC259B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2F3F77">
        <w:rPr>
          <w:rFonts w:eastAsia="Times New Roman"/>
          <w:color w:val="000000"/>
          <w:spacing w:val="2"/>
          <w:sz w:val="24"/>
          <w:szCs w:val="24"/>
          <w:lang w:val="pl-PL"/>
        </w:rPr>
        <w:t>22 kwietnia</w:t>
      </w:r>
      <w:r w:rsidR="00CD50C0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</w:t>
      </w:r>
      <w:r w:rsidR="002F3F77">
        <w:rPr>
          <w:rFonts w:eastAsia="Times New Roman"/>
          <w:color w:val="000000"/>
          <w:spacing w:val="2"/>
          <w:sz w:val="24"/>
          <w:szCs w:val="24"/>
          <w:lang w:val="pl-PL"/>
        </w:rPr>
        <w:t>2021</w:t>
      </w:r>
      <w:r w:rsidR="00CC259B">
        <w:rPr>
          <w:rFonts w:eastAsia="Times New Roman"/>
          <w:color w:val="000000"/>
          <w:spacing w:val="2"/>
          <w:sz w:val="24"/>
          <w:szCs w:val="24"/>
          <w:lang w:val="pl-PL"/>
        </w:rPr>
        <w:t>r.</w:t>
      </w:r>
    </w:p>
    <w:p w:rsidR="00CC259B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:rsidR="000D6B2D" w:rsidRPr="00CC259B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:rsidR="000D6B2D" w:rsidRPr="00CC259B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CD50C0">
        <w:rPr>
          <w:rFonts w:eastAsia="Times New Roman"/>
          <w:color w:val="000000"/>
          <w:spacing w:val="6"/>
          <w:sz w:val="24"/>
          <w:szCs w:val="24"/>
          <w:lang w:val="pl-PL"/>
        </w:rPr>
        <w:t>3</w:t>
      </w:r>
      <w:r w:rsidRPr="00CC259B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2F3F77">
        <w:rPr>
          <w:rFonts w:eastAsia="Times New Roman"/>
          <w:color w:val="000000"/>
          <w:spacing w:val="6"/>
          <w:sz w:val="24"/>
          <w:szCs w:val="24"/>
          <w:lang w:val="pl-PL"/>
        </w:rPr>
        <w:t>21</w:t>
      </w:r>
    </w:p>
    <w:p w:rsidR="00450FF3" w:rsidRDefault="00450FF3" w:rsidP="00450FF3">
      <w:pPr>
        <w:spacing w:line="360" w:lineRule="auto"/>
        <w:ind w:left="74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</w:p>
    <w:p w:rsidR="00450FF3" w:rsidRDefault="002A1EF2" w:rsidP="00450FF3">
      <w:pPr>
        <w:spacing w:line="360" w:lineRule="auto"/>
        <w:ind w:left="74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CC259B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O </w:t>
      </w:r>
      <w:r w:rsidR="00450FF3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ZEBRANIU MATERIAŁU DOWODOWEGO </w:t>
      </w:r>
    </w:p>
    <w:p w:rsidR="00450FF3" w:rsidRDefault="00450FF3" w:rsidP="00450FF3">
      <w:pPr>
        <w:spacing w:line="360" w:lineRule="auto"/>
        <w:ind w:left="74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>
        <w:rPr>
          <w:rFonts w:eastAsia="Times New Roman"/>
          <w:color w:val="000000"/>
          <w:spacing w:val="14"/>
          <w:sz w:val="24"/>
          <w:szCs w:val="24"/>
          <w:lang w:val="pl-PL"/>
        </w:rPr>
        <w:t>NIEZB</w:t>
      </w:r>
      <w:r w:rsidR="0028358F">
        <w:rPr>
          <w:rFonts w:eastAsia="Times New Roman"/>
          <w:color w:val="000000"/>
          <w:spacing w:val="14"/>
          <w:sz w:val="24"/>
          <w:szCs w:val="24"/>
          <w:lang w:val="pl-PL"/>
        </w:rPr>
        <w:t>Ę</w:t>
      </w:r>
      <w:r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DNEGO DO WYDANIA DECYZJI </w:t>
      </w:r>
    </w:p>
    <w:p w:rsidR="00450FF3" w:rsidRDefault="00450FF3" w:rsidP="00450FF3">
      <w:pPr>
        <w:spacing w:line="360" w:lineRule="auto"/>
        <w:ind w:left="74"/>
        <w:jc w:val="center"/>
        <w:textAlignment w:val="baseline"/>
        <w:rPr>
          <w:rFonts w:eastAsia="Times New Roman"/>
          <w:color w:val="000000"/>
          <w:spacing w:val="7"/>
          <w:sz w:val="24"/>
          <w:szCs w:val="24"/>
          <w:lang w:val="pl-PL"/>
        </w:rPr>
      </w:pPr>
    </w:p>
    <w:p w:rsidR="000D6B2D" w:rsidRPr="00450FF3" w:rsidRDefault="002A1EF2" w:rsidP="00450FF3">
      <w:pPr>
        <w:spacing w:line="360" w:lineRule="auto"/>
        <w:ind w:left="57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450FF3">
        <w:rPr>
          <w:rFonts w:eastAsia="Times New Roman"/>
          <w:color w:val="000000"/>
          <w:sz w:val="24"/>
          <w:szCs w:val="24"/>
          <w:lang w:val="pl-PL"/>
        </w:rPr>
        <w:t xml:space="preserve">Na podstawie art. </w:t>
      </w:r>
      <w:r w:rsidR="00450FF3" w:rsidRPr="00450FF3">
        <w:rPr>
          <w:rFonts w:eastAsia="Times New Roman"/>
          <w:color w:val="000000"/>
          <w:sz w:val="24"/>
          <w:szCs w:val="24"/>
          <w:lang w:val="pl-PL"/>
        </w:rPr>
        <w:t>10</w:t>
      </w:r>
      <w:r w:rsidRPr="00450FF3">
        <w:rPr>
          <w:rFonts w:eastAsia="Times New Roman"/>
          <w:color w:val="000000"/>
          <w:sz w:val="24"/>
          <w:szCs w:val="24"/>
          <w:lang w:val="pl-PL"/>
        </w:rPr>
        <w:t xml:space="preserve"> ustawy z dnia 14 czerwca 1960r. Kodeks postępowania</w:t>
      </w:r>
      <w:r w:rsidR="00450FF3" w:rsidRPr="00450FF3"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="00450FF3">
        <w:rPr>
          <w:rFonts w:eastAsia="Times New Roman"/>
          <w:color w:val="000000"/>
          <w:sz w:val="24"/>
          <w:szCs w:val="24"/>
          <w:lang w:val="pl-PL"/>
        </w:rPr>
        <w:t>A</w:t>
      </w:r>
      <w:r w:rsidRPr="00450FF3">
        <w:rPr>
          <w:rFonts w:eastAsia="Times New Roman"/>
          <w:color w:val="000000"/>
          <w:sz w:val="24"/>
          <w:szCs w:val="24"/>
          <w:lang w:val="pl-PL"/>
        </w:rPr>
        <w:t>dministracyjnego</w:t>
      </w:r>
    </w:p>
    <w:p w:rsidR="000D6B2D" w:rsidRPr="00450FF3" w:rsidRDefault="002A1EF2" w:rsidP="00450FF3">
      <w:pPr>
        <w:spacing w:line="360" w:lineRule="auto"/>
        <w:ind w:left="57"/>
        <w:jc w:val="center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450FF3">
        <w:rPr>
          <w:rFonts w:eastAsia="Times New Roman"/>
          <w:color w:val="000000"/>
          <w:sz w:val="24"/>
          <w:szCs w:val="24"/>
          <w:lang w:val="pl-PL"/>
        </w:rPr>
        <w:t>zawiadamiam,</w:t>
      </w:r>
    </w:p>
    <w:p w:rsidR="00CD50C0" w:rsidRPr="00450FF3" w:rsidRDefault="002A1EF2" w:rsidP="00CC259B">
      <w:pPr>
        <w:spacing w:line="360" w:lineRule="auto"/>
        <w:ind w:left="142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  <w:r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że w </w:t>
      </w:r>
      <w:r w:rsid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sprawie wszczętej dnia </w:t>
      </w:r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>5 sierpnia 2</w:t>
      </w:r>
      <w:r w:rsidR="00CC259B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019r. na wniosek </w:t>
      </w:r>
      <w:proofErr w:type="spellStart"/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>Gotec</w:t>
      </w:r>
      <w:proofErr w:type="spellEnd"/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Polska Sp. z o. o. z siedzibą w Komornikach przy ul. Polnej 7, </w:t>
      </w:r>
      <w:r w:rsidR="00450FF3">
        <w:rPr>
          <w:rFonts w:eastAsia="Times New Roman"/>
          <w:color w:val="000000"/>
          <w:spacing w:val="4"/>
          <w:sz w:val="24"/>
          <w:szCs w:val="24"/>
          <w:lang w:val="pl-PL"/>
        </w:rPr>
        <w:t>w</w:t>
      </w:r>
      <w:r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przedmiocie </w:t>
      </w:r>
      <w:r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wydania decyzji o środowiskowych uwarunkowaniach dla przedsięwzięcia, pn.: </w:t>
      </w:r>
      <w:r w:rsidR="00CC259B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>„</w:t>
      </w:r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Instalacja linii do nakładania powłok oraz budowa fundamentu urządzenia do oczyszczania powietrza z LZO w </w:t>
      </w:r>
      <w:proofErr w:type="spellStart"/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>Gotec</w:t>
      </w:r>
      <w:proofErr w:type="spellEnd"/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Sp. z o. o.</w:t>
      </w:r>
      <w:r w:rsidR="00C23E52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>,</w:t>
      </w:r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Zakład Produkcyjny w Jastrzębiu”</w:t>
      </w:r>
      <w:r w:rsidR="00450FF3">
        <w:rPr>
          <w:rFonts w:eastAsia="Times New Roman"/>
          <w:color w:val="000000"/>
          <w:spacing w:val="4"/>
          <w:sz w:val="24"/>
          <w:szCs w:val="24"/>
          <w:lang w:val="pl-PL"/>
        </w:rPr>
        <w:t>, został zebrany materiał dowodowy niezbędny do wydania decyzji</w:t>
      </w:r>
      <w:r w:rsidR="00CD50C0" w:rsidRPr="00450FF3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. </w:t>
      </w:r>
    </w:p>
    <w:p w:rsidR="000D6B2D" w:rsidRPr="00450FF3" w:rsidRDefault="002A1EF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450FF3">
        <w:rPr>
          <w:rFonts w:eastAsia="Times New Roman"/>
          <w:color w:val="000000"/>
          <w:sz w:val="24"/>
          <w:szCs w:val="24"/>
          <w:lang w:val="pl-PL"/>
        </w:rPr>
        <w:t xml:space="preserve">Strony wszczętego postępowania administracyjnego, mogą zapoznać się </w:t>
      </w:r>
      <w:r w:rsidR="00CC259B" w:rsidRPr="00450FF3"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</w:t>
      </w:r>
      <w:r w:rsidRPr="00450FF3">
        <w:rPr>
          <w:rFonts w:eastAsia="Times New Roman"/>
          <w:color w:val="000000"/>
          <w:sz w:val="24"/>
          <w:szCs w:val="24"/>
          <w:lang w:val="pl-PL"/>
        </w:rPr>
        <w:t>z dokumentacją sprawy, składać wnioski i uwagi w sprawie w Urzędzie Gminy Bartniczka przy ul. Brodnickiej 8, pokój nr 3</w:t>
      </w:r>
      <w:r w:rsidR="007A66AC">
        <w:rPr>
          <w:rFonts w:eastAsia="Times New Roman"/>
          <w:color w:val="000000"/>
          <w:sz w:val="24"/>
          <w:szCs w:val="24"/>
          <w:lang w:val="pl-PL"/>
        </w:rPr>
        <w:t xml:space="preserve">, w terminie 7 dni od doręczenia niniejszego zawiadomienia. </w:t>
      </w:r>
    </w:p>
    <w:p w:rsidR="00C23E52" w:rsidRDefault="00C23E5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:rsidR="00C23E52" w:rsidRDefault="007E4E47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</w:p>
    <w:p w:rsidR="007E4E47" w:rsidRDefault="00C23E52" w:rsidP="00CC259B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 w:rsidR="007E4E47">
        <w:rPr>
          <w:rFonts w:eastAsia="Times New Roman"/>
          <w:color w:val="000000"/>
          <w:sz w:val="24"/>
          <w:szCs w:val="24"/>
          <w:lang w:val="pl-PL"/>
        </w:rPr>
        <w:tab/>
      </w:r>
      <w:r w:rsidR="007E4E47">
        <w:rPr>
          <w:rFonts w:eastAsia="Times New Roman"/>
          <w:color w:val="000000"/>
          <w:sz w:val="24"/>
          <w:szCs w:val="24"/>
          <w:lang w:val="pl-PL"/>
        </w:rPr>
        <w:tab/>
      </w:r>
      <w:r w:rsidR="007E4E47">
        <w:rPr>
          <w:rFonts w:eastAsia="Times New Roman"/>
          <w:color w:val="000000"/>
          <w:sz w:val="24"/>
          <w:szCs w:val="24"/>
          <w:lang w:val="pl-PL"/>
        </w:rPr>
        <w:tab/>
      </w:r>
      <w:r w:rsidR="007E4E47">
        <w:rPr>
          <w:rFonts w:eastAsia="Times New Roman"/>
          <w:color w:val="000000"/>
          <w:sz w:val="24"/>
          <w:szCs w:val="24"/>
          <w:lang w:val="pl-PL"/>
        </w:rPr>
        <w:tab/>
        <w:t xml:space="preserve">Z up. Wójta </w:t>
      </w:r>
    </w:p>
    <w:p w:rsidR="007E4E47" w:rsidRDefault="007E4E47" w:rsidP="007E4E47">
      <w:pPr>
        <w:spacing w:line="360" w:lineRule="auto"/>
        <w:ind w:left="142" w:firstLine="720"/>
        <w:jc w:val="both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  /Piotr Ruciński/ </w:t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  <w:r w:rsidR="00C23E52"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</w:r>
      <w:r>
        <w:rPr>
          <w:rFonts w:eastAsia="Times New Roman"/>
          <w:color w:val="000000"/>
          <w:sz w:val="24"/>
          <w:szCs w:val="24"/>
          <w:lang w:val="pl-PL"/>
        </w:rPr>
        <w:tab/>
        <w:t xml:space="preserve">         kierownik WIŚR</w:t>
      </w:r>
    </w:p>
    <w:p w:rsidR="007E4E47" w:rsidRDefault="007E4E47">
      <w:pPr>
        <w:spacing w:line="237" w:lineRule="exact"/>
        <w:ind w:left="144"/>
        <w:textAlignment w:val="baseline"/>
        <w:rPr>
          <w:rFonts w:eastAsia="Times New Roman"/>
          <w:color w:val="000000"/>
          <w:spacing w:val="-4"/>
          <w:sz w:val="24"/>
          <w:szCs w:val="24"/>
          <w:lang w:val="pl-PL"/>
        </w:rPr>
      </w:pPr>
      <w:r>
        <w:rPr>
          <w:rFonts w:eastAsia="Times New Roman"/>
          <w:color w:val="000000"/>
          <w:spacing w:val="-4"/>
          <w:sz w:val="24"/>
          <w:szCs w:val="24"/>
          <w:lang w:val="pl-PL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pl-PL"/>
        </w:rPr>
        <w:tab/>
      </w:r>
      <w:r>
        <w:rPr>
          <w:rFonts w:eastAsia="Times New Roman"/>
          <w:color w:val="000000"/>
          <w:spacing w:val="-4"/>
          <w:sz w:val="24"/>
          <w:szCs w:val="24"/>
          <w:lang w:val="pl-PL"/>
        </w:rPr>
        <w:tab/>
      </w:r>
    </w:p>
    <w:p w:rsidR="007E4E47" w:rsidRDefault="007E4E47">
      <w:pPr>
        <w:spacing w:line="237" w:lineRule="exact"/>
        <w:ind w:left="144"/>
        <w:textAlignment w:val="baseline"/>
        <w:rPr>
          <w:rFonts w:eastAsia="Times New Roman"/>
          <w:color w:val="000000"/>
          <w:spacing w:val="-4"/>
          <w:sz w:val="24"/>
          <w:szCs w:val="24"/>
          <w:lang w:val="pl-PL"/>
        </w:rPr>
      </w:pPr>
    </w:p>
    <w:p w:rsidR="007E4E47" w:rsidRDefault="007E4E47">
      <w:pPr>
        <w:spacing w:line="237" w:lineRule="exact"/>
        <w:ind w:left="144"/>
        <w:textAlignment w:val="baseline"/>
        <w:rPr>
          <w:rFonts w:eastAsia="Times New Roman"/>
          <w:color w:val="000000"/>
          <w:spacing w:val="-4"/>
          <w:sz w:val="24"/>
          <w:szCs w:val="24"/>
          <w:lang w:val="pl-PL"/>
        </w:rPr>
      </w:pPr>
    </w:p>
    <w:p w:rsidR="000D6B2D" w:rsidRDefault="007E4E47">
      <w:pPr>
        <w:spacing w:line="237" w:lineRule="exact"/>
        <w:ind w:left="144"/>
        <w:textAlignment w:val="baseline"/>
        <w:rPr>
          <w:rFonts w:eastAsia="Times New Roman"/>
          <w:color w:val="000000"/>
          <w:spacing w:val="-4"/>
          <w:sz w:val="24"/>
          <w:szCs w:val="24"/>
          <w:lang w:val="pl-PL"/>
        </w:rPr>
      </w:pPr>
      <w:r>
        <w:rPr>
          <w:rFonts w:eastAsia="Times New Roman"/>
          <w:color w:val="000000"/>
          <w:spacing w:val="-4"/>
          <w:sz w:val="24"/>
          <w:szCs w:val="24"/>
          <w:lang w:val="pl-PL"/>
        </w:rPr>
        <w:t>O</w:t>
      </w:r>
      <w:r w:rsidR="002A1EF2" w:rsidRPr="00CC259B">
        <w:rPr>
          <w:rFonts w:eastAsia="Times New Roman"/>
          <w:color w:val="000000"/>
          <w:spacing w:val="-4"/>
          <w:sz w:val="24"/>
          <w:szCs w:val="24"/>
          <w:lang w:val="pl-PL"/>
        </w:rPr>
        <w:t>trzymują:</w:t>
      </w:r>
    </w:p>
    <w:p w:rsidR="00CC259B" w:rsidRPr="00CC259B" w:rsidRDefault="00CC259B">
      <w:pPr>
        <w:spacing w:line="237" w:lineRule="exact"/>
        <w:ind w:left="144"/>
        <w:textAlignment w:val="baseline"/>
        <w:rPr>
          <w:rFonts w:eastAsia="Times New Roman"/>
          <w:color w:val="000000"/>
          <w:spacing w:val="-4"/>
          <w:sz w:val="24"/>
          <w:szCs w:val="24"/>
          <w:lang w:val="pl-PL"/>
        </w:rPr>
      </w:pPr>
    </w:p>
    <w:p w:rsidR="00C23E52" w:rsidRPr="00C23E52" w:rsidRDefault="00C23E52">
      <w:pPr>
        <w:numPr>
          <w:ilvl w:val="0"/>
          <w:numId w:val="1"/>
        </w:numPr>
        <w:tabs>
          <w:tab w:val="clear" w:pos="216"/>
          <w:tab w:val="left" w:pos="360"/>
        </w:tabs>
        <w:spacing w:before="106" w:line="245" w:lineRule="exact"/>
        <w:ind w:left="72" w:firstLine="72"/>
        <w:textAlignment w:val="baseline"/>
        <w:rPr>
          <w:rFonts w:eastAsia="Times New Roman"/>
          <w:color w:val="000000"/>
          <w:spacing w:val="-3"/>
          <w:sz w:val="24"/>
          <w:szCs w:val="24"/>
          <w:lang w:val="pl-PL"/>
        </w:rPr>
      </w:pPr>
      <w:r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GOTEC POLSKA Spółka Z o. o., Zakład w Jastrzębiu, 87 – 322 Jastrzębie 1A, </w:t>
      </w:r>
    </w:p>
    <w:p w:rsidR="00C23E52" w:rsidRDefault="00C23E52">
      <w:pPr>
        <w:numPr>
          <w:ilvl w:val="0"/>
          <w:numId w:val="1"/>
        </w:numPr>
        <w:tabs>
          <w:tab w:val="clear" w:pos="216"/>
          <w:tab w:val="left" w:pos="360"/>
        </w:tabs>
        <w:spacing w:before="99" w:line="245" w:lineRule="exact"/>
        <w:ind w:left="72" w:firstLine="72"/>
        <w:textAlignment w:val="baseline"/>
        <w:rPr>
          <w:rFonts w:eastAsia="Times New Roman"/>
          <w:color w:val="000000"/>
          <w:spacing w:val="-3"/>
          <w:sz w:val="24"/>
          <w:szCs w:val="24"/>
          <w:lang w:val="pl-PL"/>
        </w:rPr>
      </w:pPr>
      <w:r>
        <w:rPr>
          <w:rFonts w:eastAsia="Times New Roman"/>
          <w:color w:val="000000"/>
          <w:spacing w:val="-3"/>
          <w:sz w:val="24"/>
          <w:szCs w:val="24"/>
          <w:lang w:val="pl-PL"/>
        </w:rPr>
        <w:t xml:space="preserve">Gmina Bartniczka, 87 – 321 Bartniczka, ul. Brodnicka 8 </w:t>
      </w:r>
    </w:p>
    <w:p w:rsidR="000D6B2D" w:rsidRPr="00CC259B" w:rsidRDefault="00C23E52">
      <w:pPr>
        <w:numPr>
          <w:ilvl w:val="0"/>
          <w:numId w:val="1"/>
        </w:numPr>
        <w:tabs>
          <w:tab w:val="clear" w:pos="216"/>
          <w:tab w:val="left" w:pos="360"/>
        </w:tabs>
        <w:spacing w:before="99" w:line="245" w:lineRule="exact"/>
        <w:ind w:left="72" w:firstLine="72"/>
        <w:textAlignment w:val="baseline"/>
        <w:rPr>
          <w:rFonts w:eastAsia="Times New Roman"/>
          <w:color w:val="000000"/>
          <w:spacing w:val="-3"/>
          <w:sz w:val="24"/>
          <w:szCs w:val="24"/>
          <w:lang w:val="pl-PL"/>
        </w:rPr>
      </w:pPr>
      <w:r>
        <w:rPr>
          <w:rFonts w:eastAsia="Times New Roman"/>
          <w:color w:val="000000"/>
          <w:spacing w:val="-3"/>
          <w:sz w:val="24"/>
          <w:szCs w:val="24"/>
          <w:lang w:val="pl-PL"/>
        </w:rPr>
        <w:t>Zarząd Dróg Powiatowych w Brodnicy, 87 – 300 Brodnica, Karbowo, ul. Wczasowa 46</w:t>
      </w:r>
      <w:r w:rsidR="00CC259B">
        <w:rPr>
          <w:rFonts w:eastAsia="Times New Roman"/>
          <w:color w:val="000000"/>
          <w:spacing w:val="-3"/>
          <w:sz w:val="24"/>
          <w:szCs w:val="24"/>
          <w:lang w:val="pl-PL"/>
        </w:rPr>
        <w:t>,</w:t>
      </w:r>
    </w:p>
    <w:p w:rsidR="000D6B2D" w:rsidRPr="0049730E" w:rsidRDefault="002A1EF2" w:rsidP="00360874">
      <w:pPr>
        <w:numPr>
          <w:ilvl w:val="0"/>
          <w:numId w:val="1"/>
        </w:numPr>
        <w:tabs>
          <w:tab w:val="clear" w:pos="216"/>
          <w:tab w:val="left" w:pos="360"/>
        </w:tabs>
        <w:spacing w:before="61" w:line="346" w:lineRule="exact"/>
        <w:ind w:left="72" w:right="3164" w:firstLine="72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360874">
        <w:rPr>
          <w:rFonts w:eastAsia="Times New Roman"/>
          <w:color w:val="000000"/>
          <w:spacing w:val="-12"/>
          <w:sz w:val="24"/>
          <w:szCs w:val="24"/>
          <w:lang w:val="pl-PL"/>
        </w:rPr>
        <w:t>a/a</w:t>
      </w:r>
      <w:r w:rsidR="0049730E">
        <w:rPr>
          <w:rFonts w:eastAsia="Times New Roman"/>
          <w:color w:val="000000"/>
          <w:spacing w:val="-12"/>
          <w:sz w:val="24"/>
          <w:szCs w:val="24"/>
          <w:lang w:val="pl-PL"/>
        </w:rPr>
        <w:t>.</w:t>
      </w:r>
    </w:p>
    <w:p w:rsidR="0049730E" w:rsidRDefault="0049730E" w:rsidP="0049730E">
      <w:pPr>
        <w:tabs>
          <w:tab w:val="left" w:pos="216"/>
          <w:tab w:val="left" w:pos="360"/>
        </w:tabs>
        <w:spacing w:before="61" w:line="346" w:lineRule="exact"/>
        <w:ind w:left="144" w:right="3164"/>
        <w:textAlignment w:val="baseline"/>
        <w:rPr>
          <w:rFonts w:eastAsia="Times New Roman"/>
          <w:color w:val="000000"/>
          <w:spacing w:val="-12"/>
          <w:sz w:val="24"/>
          <w:szCs w:val="24"/>
          <w:lang w:val="pl-PL"/>
        </w:rPr>
      </w:pPr>
    </w:p>
    <w:p w:rsidR="0049730E" w:rsidRDefault="0049730E" w:rsidP="0049730E">
      <w:pPr>
        <w:tabs>
          <w:tab w:val="left" w:pos="216"/>
          <w:tab w:val="left" w:pos="360"/>
        </w:tabs>
        <w:spacing w:before="61" w:line="346" w:lineRule="exact"/>
        <w:ind w:left="144" w:right="3164"/>
        <w:textAlignment w:val="baseline"/>
        <w:rPr>
          <w:rFonts w:eastAsia="Times New Roman"/>
          <w:color w:val="000000"/>
          <w:spacing w:val="-12"/>
          <w:sz w:val="24"/>
          <w:szCs w:val="24"/>
          <w:lang w:val="pl-PL"/>
        </w:rPr>
      </w:pPr>
    </w:p>
    <w:p w:rsidR="0049730E" w:rsidRDefault="0049730E" w:rsidP="0049730E">
      <w:pPr>
        <w:tabs>
          <w:tab w:val="left" w:pos="216"/>
          <w:tab w:val="left" w:pos="360"/>
        </w:tabs>
        <w:spacing w:before="61" w:line="346" w:lineRule="exact"/>
        <w:ind w:left="144" w:right="3164"/>
        <w:textAlignment w:val="baseline"/>
        <w:rPr>
          <w:rFonts w:eastAsia="Times New Roman"/>
          <w:color w:val="000000"/>
          <w:spacing w:val="-12"/>
          <w:sz w:val="24"/>
          <w:szCs w:val="24"/>
          <w:lang w:val="pl-PL"/>
        </w:rPr>
      </w:pPr>
      <w:r>
        <w:rPr>
          <w:rFonts w:eastAsia="Times New Roman"/>
          <w:color w:val="000000"/>
          <w:spacing w:val="-12"/>
          <w:sz w:val="24"/>
          <w:szCs w:val="24"/>
          <w:lang w:val="pl-PL"/>
        </w:rPr>
        <w:t xml:space="preserve">Zawiadomienie zamieszczono na stronie: bip.bartniczka.pl, </w:t>
      </w:r>
    </w:p>
    <w:p w:rsidR="0049730E" w:rsidRPr="00360874" w:rsidRDefault="0049730E" w:rsidP="0049730E">
      <w:pPr>
        <w:tabs>
          <w:tab w:val="left" w:pos="216"/>
          <w:tab w:val="left" w:pos="360"/>
        </w:tabs>
        <w:spacing w:before="61" w:line="346" w:lineRule="exact"/>
        <w:ind w:left="144"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spacing w:val="-12"/>
          <w:sz w:val="24"/>
          <w:szCs w:val="24"/>
          <w:lang w:val="pl-PL"/>
        </w:rPr>
        <w:t xml:space="preserve">Dnia 22 kwietnia 2021r. </w:t>
      </w:r>
    </w:p>
    <w:sectPr w:rsidR="0049730E" w:rsidRPr="00360874" w:rsidSect="00450FF3">
      <w:pgSz w:w="11678" w:h="16603"/>
      <w:pgMar w:top="851" w:right="1046" w:bottom="287" w:left="114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62B59"/>
    <w:multiLevelType w:val="multilevel"/>
    <w:tmpl w:val="5A7CE0CE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</w:compat>
  <w:rsids>
    <w:rsidRoot w:val="000D6B2D"/>
    <w:rsid w:val="000D6B2D"/>
    <w:rsid w:val="001116DB"/>
    <w:rsid w:val="0028358F"/>
    <w:rsid w:val="002A1EF2"/>
    <w:rsid w:val="002F3F77"/>
    <w:rsid w:val="00360874"/>
    <w:rsid w:val="00450FF3"/>
    <w:rsid w:val="00457720"/>
    <w:rsid w:val="0048565A"/>
    <w:rsid w:val="0049730E"/>
    <w:rsid w:val="007A66AC"/>
    <w:rsid w:val="007E4E47"/>
    <w:rsid w:val="00C23E52"/>
    <w:rsid w:val="00CC259B"/>
    <w:rsid w:val="00C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>
    <w:rsid w:val="0048565A"/>
  </w:style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BENEK</cp:lastModifiedBy>
  <cp:revision>2</cp:revision>
  <dcterms:created xsi:type="dcterms:W3CDTF">2021-04-22T12:27:00Z</dcterms:created>
  <dcterms:modified xsi:type="dcterms:W3CDTF">2021-04-22T12:27:00Z</dcterms:modified>
</cp:coreProperties>
</file>